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Darmowe pożyczki od firm pozabankowych. Jak to jest z tymi chwilówkami?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Pomimo nowej ustawy, która działa od 11 marca, firmy nie zrezygnowały z promocji w postaci darmowych chwilówek. Z pierwszych obserwacji zespołu chwilowo.pl wynika, że spora część firm zaczęła udzielać więcej chwilówek niż było to przed nowelizacją prawa. Na ten moment można zakładać, że firmy obluzowały swoje scoringi i chętniej udzielają pożyczek. Na takie stwierdzenie jednak trzeba poczekać ponieważ mamy do czynienia z okresem przedświątecznym, który to zwykle objawia się większym zainteresowaniem w branży pożyczkowej.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Darmowe chwilówki – o co tu chodzi?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Popularną chwilówkę do obiegu wprowadziła firma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Vivus.pl</w:t>
        </w:r>
      </w:hyperlink>
      <w:r>
        <w:rPr>
          <w:rFonts w:ascii="calibri" w:hAnsi="calibri" w:eastAsia="calibri" w:cs="calibri"/>
          <w:sz w:val="24"/>
          <w:szCs w:val="24"/>
        </w:rPr>
        <w:t xml:space="preserve">, a w ślad za nią poszło wiele innych firm pożyczkowych. Początkowo kwota jaką objęta była promocja wynosiła 1200 zł, a obecnie jest to nawet 2000 zł, ale już nie od firmy Vivus, 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NetCredit.pl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Obecnie w całej branży już ponad połowa dużych firm posiada promocję w postaci „pierwsza pożyczka za darmo”.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22px; height:284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promocji skorzystać może każdy kto dotychczas nie korzystał z usług danej firmy pożyczkowej. Warunkiem tego by pożyczkodawca nie naliczył opłat jest terminowa spłata pożyczki. Brak spłaty to konsekwencje w postaci naliczenia standardowej opłaty jaka jest pobierana przy drugiej chwilówce. Dodatkowo przed nowelizacją prawa (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Nowa ustawa antylichwiarska</w:t>
        </w:r>
      </w:hyperlink>
      <w:r>
        <w:rPr>
          <w:rFonts w:ascii="calibri" w:hAnsi="calibri" w:eastAsia="calibri" w:cs="calibri"/>
          <w:sz w:val="24"/>
          <w:szCs w:val="24"/>
        </w:rPr>
        <w:t xml:space="preserve">) firmy mogły bez ograniczeń przedłużać pożyczki czyli odsuwać termin spłaty o 7, 14 lub 30 dni. Ustawa skomplikowała takie działania bowiem w wielu przypadkach (biorąc pod uwagę darmową chwilówkę) firma może przedłużyć termin jednokrotnie. W przypadku drugiej pożyczki jest to już w niektórych przypadkach niemożliwe przez co klient musi oddać pieniądze równo po 30 dniach, w innym przypadku wobec niego może zostać wszczęte postępowanie windykacyjne lub egzekucyjne.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Darmowe pożyczki spodobały się wielu osobom gdyż w przeciągu 2-3 lat skorzystało z nich ponad 3 mln klientów. Nie podobało się to firmom konkurencyjnym udzielających pożyczek ratalnych (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Tyle kosztują pożyczki na raty</w:t>
        </w:r>
      </w:hyperlink>
      <w:r>
        <w:rPr>
          <w:rFonts w:ascii="calibri" w:hAnsi="calibri" w:eastAsia="calibri" w:cs="calibri"/>
          <w:sz w:val="24"/>
          <w:szCs w:val="24"/>
        </w:rPr>
        <w:t xml:space="preserve">), które głosiły w powszechnej prasie opinie, gdzie darmowa pożyczka miała być przynętą na klienta, który następnie przedłuża chwilówki w nieskończoność i daje zarabiać. Jak widać obecnie, darmowe pożyczki nadal są w obiegu i nic nie wskazuje na to, że coś się diametralnie zmieni. O ile w prawie są luki, które można wykorzystać by naliczać pożyczkobiorcom opłaty w postaci przedłużeń, w rzeczywistości nikt tego nie stosuje. Pozwala to stwierdzić, że firmy zadowolą się jedyną opłatą, którą jest prowizja przy udzieleniu 2, 3 czy 4 pożyczki. Opłaty te nadal nie są zbyt niskie bo za pożyczkę na 30 dni w kwocie 1000 zł zapłacić trzeba od 200 do nawet 350 zł.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Chwilówki w przyszłości – być albo nie być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jak firmy będą sobie radzić po nowej ustawie i czy w ogóle przetrwają okaże się pewnie nie wcześniej niż za 6 miesięcy. Dopiero po tym okresie będzie można wyestymować przyszłe dochody firm. Jeśli będą one mało zadowalające to zapewne rynek zderzy się z korektą, a wiele z nich może przestać świadczyć swoje usługi.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 obecnie wiele firm przechodzi w sektor pożyczek ratalnych, gdzie może obciążać klienta większymi prowizjami rozłożonymi w dłuższej perspektywie czasu. Pan kowalski zamiast wziąć chwilówkę, może być przekonywany o tym by jednak zastanowił się nad kredytem na raty, którego rata miesięczna będzie niska, ale wygodna i bezpieczna do spłaty. Jak zwykle wszystko zweryfikuje rzeczywistość.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https://chwilowo.pl/prasa/jakie-firmy-oferuja-darmowe-pozyczki-chwilowki-ile-ich-jest/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goo.gl/xqIsfr" TargetMode="External"/><Relationship Id="rId8" Type="http://schemas.openxmlformats.org/officeDocument/2006/relationships/hyperlink" Target="http://goo.gl/ZOj2F2" TargetMode="External"/><Relationship Id="rId9" Type="http://schemas.openxmlformats.org/officeDocument/2006/relationships/image" Target="media/section_image1.jpg"/><Relationship Id="rId10" Type="http://schemas.openxmlformats.org/officeDocument/2006/relationships/hyperlink" Target="http://chwilowo.biuroprasowe.pl/16307/nowa-ustawa-antylichwiarska-juz-niebawem-chwilowki-pod-nadzorem-knf" TargetMode="External"/><Relationship Id="rId11" Type="http://schemas.openxmlformats.org/officeDocument/2006/relationships/hyperlink" Target="http://chwilowo.biuroprasowe.pl/17497/tyle-kosztuja-pozyczki-na-raty-po-wejsciu-w-zycie-nowej-ustawy-antylichwiarskiej" TargetMode="External"/><Relationship Id="rId12" Type="http://schemas.openxmlformats.org/officeDocument/2006/relationships/hyperlink" Target="https://chwilowo.pl/prasa/jakie-firmy-oferuja-darmowe-pozyczki-chwilowki-ile-ich-j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2024-04-19T07:55:12+02:00</dcterms:created>
  <dcterms:modified xsi:type="dcterms:W3CDTF">2024-04-19T07:55:12+02:00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